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835F" w14:textId="344967A4" w:rsidR="00D2599D" w:rsidRPr="00025C53" w:rsidRDefault="00D2599D" w:rsidP="00D2599D">
      <w:pPr>
        <w:spacing w:before="100" w:beforeAutospacing="1" w:after="100" w:afterAutospacing="1" w:line="240" w:lineRule="auto"/>
        <w:rPr>
          <w:rFonts w:ascii="Arial" w:eastAsia="Times New Roman" w:hAnsi="Arial" w:cs="Arial"/>
        </w:rPr>
      </w:pPr>
      <w:r w:rsidRPr="00025C53">
        <w:rPr>
          <w:rFonts w:ascii="Arial" w:eastAsia="Times New Roman" w:hAnsi="Arial" w:cs="Arial"/>
          <w:b/>
          <w:bCs/>
        </w:rPr>
        <w:t>Practice</w:t>
      </w:r>
      <w:r w:rsidRPr="00025C53">
        <w:rPr>
          <w:rFonts w:ascii="Arial" w:eastAsia="Times New Roman" w:hAnsi="Arial" w:cs="Arial"/>
          <w:b/>
          <w:bCs/>
        </w:rPr>
        <w:t>-Based Evaluation of an 8-Week Yoga and Mindfulness Program for People with Long COVID</w:t>
      </w:r>
    </w:p>
    <w:p w14:paraId="4E6DB93E" w14:textId="77777777" w:rsidR="00D2599D" w:rsidRPr="00D2599D" w:rsidRDefault="00D2599D" w:rsidP="00D2599D">
      <w:pPr>
        <w:spacing w:before="100" w:beforeAutospacing="1" w:after="100" w:afterAutospacing="1" w:line="240" w:lineRule="auto"/>
        <w:outlineLvl w:val="2"/>
        <w:rPr>
          <w:rFonts w:ascii="Arial" w:eastAsia="Times New Roman" w:hAnsi="Arial" w:cs="Arial"/>
          <w:b/>
          <w:bCs/>
        </w:rPr>
      </w:pPr>
      <w:r w:rsidRPr="00D2599D">
        <w:rPr>
          <w:rFonts w:ascii="Arial" w:eastAsia="Times New Roman" w:hAnsi="Arial" w:cs="Arial"/>
          <w:b/>
          <w:bCs/>
        </w:rPr>
        <w:t>Objective</w:t>
      </w:r>
    </w:p>
    <w:p w14:paraId="626868F2" w14:textId="65279E9B" w:rsidR="00D2599D" w:rsidRPr="00D2599D" w:rsidRDefault="00D2599D" w:rsidP="00D2599D">
      <w:pPr>
        <w:spacing w:before="100" w:beforeAutospacing="1" w:after="100" w:afterAutospacing="1" w:line="240" w:lineRule="auto"/>
        <w:rPr>
          <w:rFonts w:ascii="Arial" w:eastAsia="Times New Roman" w:hAnsi="Arial" w:cs="Arial"/>
        </w:rPr>
      </w:pPr>
      <w:r w:rsidRPr="00D2599D">
        <w:rPr>
          <w:rFonts w:ascii="Arial" w:eastAsia="Times New Roman" w:hAnsi="Arial" w:cs="Arial"/>
        </w:rPr>
        <w:t xml:space="preserve">Long COVID is associated with persistent symptoms including fatigue, post-exertional malaise (PEM), cognitive difficulties, and reduced quality of life. </w:t>
      </w:r>
      <w:r w:rsidRPr="00025C53">
        <w:rPr>
          <w:rFonts w:ascii="Arial" w:hAnsi="Arial" w:cs="Arial"/>
        </w:rPr>
        <w:t>This study evaluated the feasibility and participant-reported outcomes of an 8-week yoga and mindfulness program supporting pacing, symptom management, and self-regulation in people with Long COVID.</w:t>
      </w:r>
    </w:p>
    <w:p w14:paraId="5A8EFB8E" w14:textId="77777777" w:rsidR="00D2599D" w:rsidRPr="00D2599D" w:rsidRDefault="00D2599D" w:rsidP="00D2599D">
      <w:pPr>
        <w:spacing w:before="100" w:beforeAutospacing="1" w:after="100" w:afterAutospacing="1" w:line="240" w:lineRule="auto"/>
        <w:outlineLvl w:val="2"/>
        <w:rPr>
          <w:rFonts w:ascii="Arial" w:eastAsia="Times New Roman" w:hAnsi="Arial" w:cs="Arial"/>
          <w:b/>
          <w:bCs/>
        </w:rPr>
      </w:pPr>
      <w:r w:rsidRPr="00D2599D">
        <w:rPr>
          <w:rFonts w:ascii="Arial" w:eastAsia="Times New Roman" w:hAnsi="Arial" w:cs="Arial"/>
          <w:b/>
          <w:bCs/>
        </w:rPr>
        <w:t>Methods</w:t>
      </w:r>
    </w:p>
    <w:p w14:paraId="7EF57FE7" w14:textId="02AD1A21" w:rsidR="00D2599D" w:rsidRPr="00025C53" w:rsidRDefault="00D2599D" w:rsidP="00D2599D">
      <w:pPr>
        <w:pStyle w:val="NormalWeb"/>
        <w:rPr>
          <w:rFonts w:ascii="Arial" w:hAnsi="Arial" w:cs="Arial"/>
          <w:color w:val="000000"/>
        </w:rPr>
      </w:pPr>
      <w:r w:rsidRPr="00025C53">
        <w:rPr>
          <w:rFonts w:ascii="Arial" w:hAnsi="Arial" w:cs="Arial"/>
          <w:color w:val="000000"/>
        </w:rPr>
        <w:t xml:space="preserve">A mixed-methods practice-based evaluation was conducted among adults with Long COVID referred from two physiotherapy practices in the Netherlands. </w:t>
      </w:r>
      <w:r w:rsidR="00025C53" w:rsidRPr="00025C53">
        <w:rPr>
          <w:rFonts w:ascii="Arial" w:hAnsi="Arial" w:cs="Arial"/>
          <w:color w:val="000000"/>
        </w:rPr>
        <w:t xml:space="preserve">The 8-week group program integrated gentle yoga, breathing practices, mindfulness meditation, and guided </w:t>
      </w:r>
      <w:proofErr w:type="spellStart"/>
      <w:r w:rsidR="00025C53" w:rsidRPr="00025C53">
        <w:rPr>
          <w:rFonts w:ascii="Arial" w:hAnsi="Arial" w:cs="Arial"/>
          <w:color w:val="000000"/>
        </w:rPr>
        <w:t>relaxation.</w:t>
      </w:r>
      <w:r w:rsidR="00025C53" w:rsidRPr="00025C53">
        <w:rPr>
          <w:rFonts w:ascii="Arial" w:hAnsi="Arial" w:cs="Arial"/>
          <w:color w:val="000000"/>
        </w:rPr>
        <w:t xml:space="preserve"> </w:t>
      </w:r>
      <w:r w:rsidRPr="00025C53">
        <w:rPr>
          <w:rFonts w:ascii="Arial" w:hAnsi="Arial" w:cs="Arial"/>
          <w:color w:val="000000"/>
        </w:rPr>
        <w:t>Session</w:t>
      </w:r>
      <w:proofErr w:type="spellEnd"/>
      <w:r w:rsidRPr="00025C53">
        <w:rPr>
          <w:rFonts w:ascii="Arial" w:hAnsi="Arial" w:cs="Arial"/>
          <w:color w:val="000000"/>
        </w:rPr>
        <w:t>s were adapted to fluctuating energy levels and focused on pacing and nervous system regulation rather than physical exertion.</w:t>
      </w:r>
    </w:p>
    <w:p w14:paraId="76DD6339" w14:textId="77777777" w:rsidR="00DE5A18" w:rsidRPr="00025C53" w:rsidRDefault="00DE5A18" w:rsidP="00D2599D">
      <w:pPr>
        <w:spacing w:before="100" w:beforeAutospacing="1" w:after="100" w:afterAutospacing="1" w:line="240" w:lineRule="auto"/>
        <w:outlineLvl w:val="2"/>
        <w:rPr>
          <w:rFonts w:ascii="Arial" w:hAnsi="Arial" w:cs="Arial"/>
        </w:rPr>
      </w:pPr>
      <w:r w:rsidRPr="00025C53">
        <w:rPr>
          <w:rFonts w:ascii="Arial" w:hAnsi="Arial" w:cs="Arial"/>
        </w:rPr>
        <w:t>Self-reported questionnaires assessed perceived fatigue management, stress, anxiety, quality of life, and participant experiences. Evaluation questions were adapted across and within cohorts to support ongoing program development, resulting in varying sample sizes across outcomes. Brief symptom-monitoring forms were completed after each session to evaluate tolerability and participant experiences.</w:t>
      </w:r>
    </w:p>
    <w:p w14:paraId="6848AB5F" w14:textId="169896C9" w:rsidR="00D2599D" w:rsidRPr="00D2599D" w:rsidRDefault="00D2599D" w:rsidP="00D2599D">
      <w:pPr>
        <w:spacing w:before="100" w:beforeAutospacing="1" w:after="100" w:afterAutospacing="1" w:line="240" w:lineRule="auto"/>
        <w:outlineLvl w:val="2"/>
        <w:rPr>
          <w:rFonts w:ascii="Arial" w:eastAsia="Times New Roman" w:hAnsi="Arial" w:cs="Arial"/>
          <w:b/>
          <w:bCs/>
        </w:rPr>
      </w:pPr>
      <w:r w:rsidRPr="00D2599D">
        <w:rPr>
          <w:rFonts w:ascii="Arial" w:eastAsia="Times New Roman" w:hAnsi="Arial" w:cs="Arial"/>
          <w:b/>
          <w:bCs/>
        </w:rPr>
        <w:t>Results</w:t>
      </w:r>
    </w:p>
    <w:p w14:paraId="0CC8013B" w14:textId="239DDAF6" w:rsidR="00D2599D" w:rsidRPr="00025C53" w:rsidRDefault="00D2599D" w:rsidP="00D2599D">
      <w:pPr>
        <w:spacing w:before="100" w:beforeAutospacing="1" w:after="100" w:afterAutospacing="1" w:line="240" w:lineRule="auto"/>
        <w:outlineLvl w:val="2"/>
        <w:rPr>
          <w:rFonts w:ascii="Arial" w:eastAsia="Times New Roman" w:hAnsi="Arial" w:cs="Arial"/>
        </w:rPr>
      </w:pPr>
      <w:r w:rsidRPr="00025C53">
        <w:rPr>
          <w:rFonts w:ascii="Arial" w:hAnsi="Arial" w:cs="Arial"/>
        </w:rPr>
        <w:t>Data from 75 participants and nearly 1,000 completed session forms were analyzed.</w:t>
      </w:r>
      <w:r w:rsidRPr="00025C53">
        <w:rPr>
          <w:rFonts w:ascii="Arial" w:hAnsi="Arial" w:cs="Arial"/>
        </w:rPr>
        <w:t xml:space="preserve"> </w:t>
      </w:r>
      <w:r w:rsidRPr="00025C53">
        <w:rPr>
          <w:rFonts w:ascii="Arial" w:eastAsia="Times New Roman" w:hAnsi="Arial" w:cs="Arial"/>
        </w:rPr>
        <w:t>Session-monitoring data and qualitative feedback indicated that the program was generally well tolerated within participants’ individual energy limitations.</w:t>
      </w:r>
    </w:p>
    <w:p w14:paraId="15A662EC" w14:textId="0273FF35" w:rsidR="00D2599D" w:rsidRPr="00025C53" w:rsidRDefault="00D2599D" w:rsidP="00D2599D">
      <w:pPr>
        <w:spacing w:before="100" w:beforeAutospacing="1" w:after="100" w:afterAutospacing="1" w:line="240" w:lineRule="auto"/>
        <w:outlineLvl w:val="2"/>
        <w:rPr>
          <w:rFonts w:ascii="Arial" w:eastAsia="Times New Roman" w:hAnsi="Arial" w:cs="Arial"/>
        </w:rPr>
      </w:pPr>
      <w:r w:rsidRPr="00025C53">
        <w:rPr>
          <w:rFonts w:ascii="Arial" w:eastAsia="Times New Roman" w:hAnsi="Arial" w:cs="Arial"/>
        </w:rPr>
        <w:t>In the final evaluation, all respondents (33/33) reported that the program helped them. The overall effect was rated positive or very positive by 84% of respondents (21/25), and 89% (31/35) reported improved ability to manage fatigue. Among participants who completed additional evaluation questions, all respondents (17/17) reported reduced stress and anxiety.</w:t>
      </w:r>
    </w:p>
    <w:p w14:paraId="6A819D48" w14:textId="77777777" w:rsidR="00DE5A18" w:rsidRPr="00025C53" w:rsidRDefault="00DE5A18" w:rsidP="00D2599D">
      <w:pPr>
        <w:spacing w:before="100" w:beforeAutospacing="1" w:after="100" w:afterAutospacing="1" w:line="240" w:lineRule="auto"/>
        <w:outlineLvl w:val="2"/>
        <w:rPr>
          <w:rFonts w:ascii="Arial" w:hAnsi="Arial" w:cs="Arial"/>
        </w:rPr>
      </w:pPr>
      <w:r w:rsidRPr="00025C53">
        <w:rPr>
          <w:rFonts w:ascii="Arial" w:hAnsi="Arial" w:cs="Arial"/>
        </w:rPr>
        <w:t xml:space="preserve">Qualitative feedback indicated that participants particularly valued breath awareness, relaxation, greater self-awareness, social recognition, and peer </w:t>
      </w:r>
      <w:proofErr w:type="spellStart"/>
      <w:r w:rsidRPr="00025C53">
        <w:rPr>
          <w:rFonts w:ascii="Arial" w:hAnsi="Arial" w:cs="Arial"/>
        </w:rPr>
        <w:t>support.</w:t>
      </w:r>
    </w:p>
    <w:p w14:paraId="002D7611" w14:textId="25A949D1" w:rsidR="00D2599D" w:rsidRPr="00D2599D" w:rsidRDefault="00D2599D" w:rsidP="00D2599D">
      <w:pPr>
        <w:spacing w:before="100" w:beforeAutospacing="1" w:after="100" w:afterAutospacing="1" w:line="240" w:lineRule="auto"/>
        <w:outlineLvl w:val="2"/>
        <w:rPr>
          <w:rFonts w:ascii="Arial" w:eastAsia="Times New Roman" w:hAnsi="Arial" w:cs="Arial"/>
          <w:b/>
          <w:bCs/>
        </w:rPr>
      </w:pPr>
      <w:r w:rsidRPr="00D2599D">
        <w:rPr>
          <w:rFonts w:ascii="Arial" w:eastAsia="Times New Roman" w:hAnsi="Arial" w:cs="Arial"/>
          <w:b/>
          <w:bCs/>
        </w:rPr>
        <w:t>Conclusio</w:t>
      </w:r>
      <w:proofErr w:type="spellEnd"/>
      <w:r w:rsidRPr="00D2599D">
        <w:rPr>
          <w:rFonts w:ascii="Arial" w:eastAsia="Times New Roman" w:hAnsi="Arial" w:cs="Arial"/>
          <w:b/>
          <w:bCs/>
        </w:rPr>
        <w:t>n</w:t>
      </w:r>
    </w:p>
    <w:p w14:paraId="456DBC15" w14:textId="558FB696" w:rsidR="00D2599D" w:rsidRPr="00025C53" w:rsidRDefault="00D2599D">
      <w:pPr>
        <w:rPr>
          <w:rFonts w:ascii="Arial" w:hAnsi="Arial" w:cs="Arial"/>
        </w:rPr>
      </w:pPr>
      <w:r w:rsidRPr="00025C53">
        <w:rPr>
          <w:rFonts w:ascii="Arial" w:hAnsi="Arial" w:cs="Arial"/>
        </w:rPr>
        <w:t xml:space="preserve">This community-based, practice-based evaluation suggests that a structured, pacing-oriented yoga and mindfulness program may be a feasible and supportive adjunctive approach for people with Long COVID. Participants reported perceived benefits in fatigue management, self-regulation, stress reduction, and overall well-being. Controlled studies are needed to evaluate effectiveness and identify </w:t>
      </w:r>
      <w:r w:rsidRPr="00025C53">
        <w:rPr>
          <w:rFonts w:ascii="Arial" w:hAnsi="Arial" w:cs="Arial"/>
        </w:rPr>
        <w:t>who</w:t>
      </w:r>
      <w:r w:rsidRPr="00025C53">
        <w:rPr>
          <w:rFonts w:ascii="Arial" w:hAnsi="Arial" w:cs="Arial"/>
        </w:rPr>
        <w:t xml:space="preserve"> may benefit most.</w:t>
      </w:r>
    </w:p>
    <w:sectPr w:rsidR="00D2599D" w:rsidRPr="00025C53" w:rsidSect="00C816A3">
      <w:pgSz w:w="11894" w:h="1681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F698B" w14:textId="77777777" w:rsidR="007662F3" w:rsidRDefault="007662F3" w:rsidP="00D2599D">
      <w:pPr>
        <w:spacing w:after="0" w:line="240" w:lineRule="auto"/>
      </w:pPr>
      <w:r>
        <w:separator/>
      </w:r>
    </w:p>
  </w:endnote>
  <w:endnote w:type="continuationSeparator" w:id="0">
    <w:p w14:paraId="1507835B" w14:textId="77777777" w:rsidR="007662F3" w:rsidRDefault="007662F3" w:rsidP="00D2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Calibri"/>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24B9" w14:textId="77777777" w:rsidR="007662F3" w:rsidRDefault="007662F3" w:rsidP="00D2599D">
      <w:pPr>
        <w:spacing w:after="0" w:line="240" w:lineRule="auto"/>
      </w:pPr>
      <w:r>
        <w:separator/>
      </w:r>
    </w:p>
  </w:footnote>
  <w:footnote w:type="continuationSeparator" w:id="0">
    <w:p w14:paraId="269ADF55" w14:textId="77777777" w:rsidR="007662F3" w:rsidRDefault="007662F3" w:rsidP="00D259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99D"/>
    <w:rsid w:val="00025C53"/>
    <w:rsid w:val="00175F04"/>
    <w:rsid w:val="007662F3"/>
    <w:rsid w:val="00777FAB"/>
    <w:rsid w:val="00C816A3"/>
    <w:rsid w:val="00D2599D"/>
    <w:rsid w:val="00DE5A18"/>
    <w:rsid w:val="00E45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11EACC"/>
  <w15:chartTrackingRefBased/>
  <w15:docId w15:val="{5289D908-05A4-4341-AE2E-DDE16FCF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color w:val="000000"/>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9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9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599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99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2599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2599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599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599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599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9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9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599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99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2599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259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59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59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59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599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2599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2599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9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599D"/>
    <w:pPr>
      <w:spacing w:before="160"/>
      <w:jc w:val="center"/>
    </w:pPr>
    <w:rPr>
      <w:i/>
      <w:iCs/>
      <w:color w:val="404040" w:themeColor="text1" w:themeTint="BF"/>
    </w:rPr>
  </w:style>
  <w:style w:type="character" w:customStyle="1" w:styleId="QuoteChar">
    <w:name w:val="Quote Char"/>
    <w:basedOn w:val="DefaultParagraphFont"/>
    <w:link w:val="Quote"/>
    <w:uiPriority w:val="29"/>
    <w:rsid w:val="00D2599D"/>
    <w:rPr>
      <w:i/>
      <w:iCs/>
      <w:color w:val="404040" w:themeColor="text1" w:themeTint="BF"/>
    </w:rPr>
  </w:style>
  <w:style w:type="paragraph" w:styleId="ListParagraph">
    <w:name w:val="List Paragraph"/>
    <w:basedOn w:val="Normal"/>
    <w:uiPriority w:val="34"/>
    <w:qFormat/>
    <w:rsid w:val="00D2599D"/>
    <w:pPr>
      <w:ind w:left="720"/>
      <w:contextualSpacing/>
    </w:pPr>
  </w:style>
  <w:style w:type="character" w:styleId="IntenseEmphasis">
    <w:name w:val="Intense Emphasis"/>
    <w:basedOn w:val="DefaultParagraphFont"/>
    <w:uiPriority w:val="21"/>
    <w:qFormat/>
    <w:rsid w:val="00D2599D"/>
    <w:rPr>
      <w:i/>
      <w:iCs/>
      <w:color w:val="0F4761" w:themeColor="accent1" w:themeShade="BF"/>
    </w:rPr>
  </w:style>
  <w:style w:type="paragraph" w:styleId="IntenseQuote">
    <w:name w:val="Intense Quote"/>
    <w:basedOn w:val="Normal"/>
    <w:next w:val="Normal"/>
    <w:link w:val="IntenseQuoteChar"/>
    <w:uiPriority w:val="30"/>
    <w:qFormat/>
    <w:rsid w:val="00D259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99D"/>
    <w:rPr>
      <w:i/>
      <w:iCs/>
      <w:color w:val="0F4761" w:themeColor="accent1" w:themeShade="BF"/>
    </w:rPr>
  </w:style>
  <w:style w:type="character" w:styleId="IntenseReference">
    <w:name w:val="Intense Reference"/>
    <w:basedOn w:val="DefaultParagraphFont"/>
    <w:uiPriority w:val="32"/>
    <w:qFormat/>
    <w:rsid w:val="00D2599D"/>
    <w:rPr>
      <w:b/>
      <w:bCs/>
      <w:smallCaps/>
      <w:color w:val="0F4761" w:themeColor="accent1" w:themeShade="BF"/>
      <w:spacing w:val="5"/>
    </w:rPr>
  </w:style>
  <w:style w:type="paragraph" w:styleId="NormalWeb">
    <w:name w:val="Normal (Web)"/>
    <w:basedOn w:val="Normal"/>
    <w:uiPriority w:val="99"/>
    <w:semiHidden/>
    <w:unhideWhenUsed/>
    <w:rsid w:val="00D2599D"/>
    <w:pPr>
      <w:spacing w:before="100" w:beforeAutospacing="1" w:after="100" w:afterAutospacing="1" w:line="240" w:lineRule="auto"/>
    </w:pPr>
    <w:rPr>
      <w:rFonts w:ascii="Times New Roman" w:eastAsia="Times New Roman" w:hAnsi="Times New Roman" w:cs="Times New Roman"/>
      <w:color w:val="auto"/>
    </w:rPr>
  </w:style>
  <w:style w:type="paragraph" w:styleId="FootnoteText">
    <w:name w:val="footnote text"/>
    <w:basedOn w:val="Normal"/>
    <w:link w:val="FootnoteTextChar"/>
    <w:uiPriority w:val="99"/>
    <w:semiHidden/>
    <w:unhideWhenUsed/>
    <w:rsid w:val="00D259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599D"/>
    <w:rPr>
      <w:sz w:val="20"/>
      <w:szCs w:val="20"/>
    </w:rPr>
  </w:style>
  <w:style w:type="character" w:styleId="FootnoteReference">
    <w:name w:val="footnote reference"/>
    <w:basedOn w:val="DefaultParagraphFont"/>
    <w:uiPriority w:val="99"/>
    <w:semiHidden/>
    <w:unhideWhenUsed/>
    <w:rsid w:val="00D2599D"/>
    <w:rPr>
      <w:vertAlign w:val="superscript"/>
    </w:rPr>
  </w:style>
  <w:style w:type="character" w:styleId="CommentReference">
    <w:name w:val="annotation reference"/>
    <w:basedOn w:val="DefaultParagraphFont"/>
    <w:uiPriority w:val="99"/>
    <w:semiHidden/>
    <w:unhideWhenUsed/>
    <w:rsid w:val="00D2599D"/>
    <w:rPr>
      <w:sz w:val="16"/>
      <w:szCs w:val="16"/>
    </w:rPr>
  </w:style>
  <w:style w:type="paragraph" w:styleId="CommentText">
    <w:name w:val="annotation text"/>
    <w:basedOn w:val="Normal"/>
    <w:link w:val="CommentTextChar"/>
    <w:uiPriority w:val="99"/>
    <w:unhideWhenUsed/>
    <w:rsid w:val="00D2599D"/>
    <w:pPr>
      <w:spacing w:line="240" w:lineRule="auto"/>
    </w:pPr>
    <w:rPr>
      <w:sz w:val="20"/>
      <w:szCs w:val="20"/>
    </w:rPr>
  </w:style>
  <w:style w:type="character" w:customStyle="1" w:styleId="CommentTextChar">
    <w:name w:val="Comment Text Char"/>
    <w:basedOn w:val="DefaultParagraphFont"/>
    <w:link w:val="CommentText"/>
    <w:uiPriority w:val="99"/>
    <w:rsid w:val="00D2599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82872">
      <w:bodyDiv w:val="1"/>
      <w:marLeft w:val="0"/>
      <w:marRight w:val="0"/>
      <w:marTop w:val="0"/>
      <w:marBottom w:val="0"/>
      <w:divBdr>
        <w:top w:val="none" w:sz="0" w:space="0" w:color="auto"/>
        <w:left w:val="none" w:sz="0" w:space="0" w:color="auto"/>
        <w:bottom w:val="none" w:sz="0" w:space="0" w:color="auto"/>
        <w:right w:val="none" w:sz="0" w:space="0" w:color="auto"/>
      </w:divBdr>
    </w:div>
    <w:div w:id="134324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Tobias</dc:creator>
  <cp:keywords/>
  <dc:description/>
  <cp:lastModifiedBy>Marlies Tobias</cp:lastModifiedBy>
  <cp:revision>3</cp:revision>
  <dcterms:created xsi:type="dcterms:W3CDTF">2026-05-29T10:09:00Z</dcterms:created>
  <dcterms:modified xsi:type="dcterms:W3CDTF">2026-05-29T17:47:00Z</dcterms:modified>
</cp:coreProperties>
</file>